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1AD3F75" w14:textId="77777777" w:rsidR="00423315" w:rsidRDefault="009D1DA1">
      <w:pPr>
        <w:pStyle w:val="Heading1"/>
        <w:keepNext w:val="0"/>
        <w:keepLines w:val="0"/>
        <w:spacing w:before="480"/>
        <w:ind w:right="820"/>
        <w:jc w:val="center"/>
        <w:rPr>
          <w:b/>
          <w:color w:val="00ACBD"/>
          <w:sz w:val="46"/>
          <w:szCs w:val="46"/>
        </w:rPr>
      </w:pPr>
      <w:bookmarkStart w:id="0" w:name="_5e3ozha3m773" w:colFirst="0" w:colLast="0"/>
      <w:bookmarkEnd w:id="0"/>
      <w:r>
        <w:rPr>
          <w:b/>
          <w:noProof/>
          <w:color w:val="00ACBD"/>
          <w:sz w:val="46"/>
          <w:szCs w:val="46"/>
        </w:rPr>
        <w:drawing>
          <wp:inline distT="114300" distB="114300" distL="114300" distR="114300" wp14:anchorId="3B51D940" wp14:editId="4E083E39">
            <wp:extent cx="2409825" cy="8032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409825" cy="803275"/>
                    </a:xfrm>
                    <a:prstGeom prst="rect">
                      <a:avLst/>
                    </a:prstGeom>
                    <a:ln/>
                  </pic:spPr>
                </pic:pic>
              </a:graphicData>
            </a:graphic>
          </wp:inline>
        </w:drawing>
      </w:r>
    </w:p>
    <w:p w14:paraId="4E685CB8" w14:textId="77777777" w:rsidR="00423315" w:rsidRDefault="009D1DA1">
      <w:pPr>
        <w:spacing w:after="240"/>
        <w:rPr>
          <w:b/>
          <w:sz w:val="56"/>
          <w:szCs w:val="56"/>
        </w:rPr>
      </w:pPr>
      <w:r>
        <w:rPr>
          <w:b/>
          <w:sz w:val="56"/>
          <w:szCs w:val="56"/>
        </w:rPr>
        <w:t>Parental/Caregiver consent (Firearms)</w:t>
      </w:r>
    </w:p>
    <w:p w14:paraId="14B9EA4B" w14:textId="77777777" w:rsidR="00423315" w:rsidRDefault="009D1DA1">
      <w:pPr>
        <w:spacing w:after="240"/>
      </w:pPr>
      <w:r>
        <w:rPr>
          <w:b/>
          <w:sz w:val="28"/>
          <w:szCs w:val="28"/>
        </w:rPr>
        <w:t>Summary of activity</w:t>
      </w:r>
      <w:r>
        <w:rPr>
          <w:sz w:val="28"/>
          <w:szCs w:val="28"/>
        </w:rPr>
        <w:t>:</w:t>
      </w:r>
      <w:r>
        <w:t xml:space="preserve"> on </w:t>
      </w:r>
      <w:r>
        <w:rPr>
          <w:b/>
          <w:sz w:val="30"/>
          <w:szCs w:val="30"/>
        </w:rPr>
        <w:t>(insert date)</w:t>
      </w:r>
      <w:r>
        <w:t xml:space="preserve"> our school is hosting an educational experience that may involve firearms coming on to school grounds or students participating in an offsite activity where firearms may be present or used under immediate supervision.</w:t>
      </w:r>
    </w:p>
    <w:p w14:paraId="3B5E04DB" w14:textId="77777777" w:rsidR="00423315" w:rsidRDefault="009D1DA1">
      <w:pPr>
        <w:spacing w:after="240"/>
        <w:rPr>
          <w:b/>
        </w:rPr>
      </w:pPr>
      <w:r>
        <w:rPr>
          <w:b/>
          <w:color w:val="000000"/>
        </w:rPr>
        <w:t>Parental/caregiver (circle one)</w:t>
      </w:r>
    </w:p>
    <w:p w14:paraId="20ED1596" w14:textId="77777777" w:rsidR="00423315" w:rsidRDefault="009D1DA1">
      <w:pPr>
        <w:numPr>
          <w:ilvl w:val="0"/>
          <w:numId w:val="2"/>
        </w:numPr>
        <w:spacing w:after="200"/>
      </w:pPr>
      <w:r>
        <w:rPr>
          <w:rFonts w:ascii="Times New Roman" w:eastAsia="Times New Roman" w:hAnsi="Times New Roman" w:cs="Times New Roman"/>
          <w:sz w:val="14"/>
          <w:szCs w:val="14"/>
        </w:rPr>
        <w:t xml:space="preserve"> </w:t>
      </w:r>
      <w:r>
        <w:t>I agree to my child taking part in the above activity which may involve contact with firearms or observing the use of firearms. I have received sufficient information on which to base a decision and I agree to their participation in the activities described. I acknowledge the need for them to behave responsibly.</w:t>
      </w:r>
    </w:p>
    <w:p w14:paraId="4261CEAB" w14:textId="77777777" w:rsidR="00423315" w:rsidRDefault="009D1DA1">
      <w:pPr>
        <w:numPr>
          <w:ilvl w:val="0"/>
          <w:numId w:val="2"/>
        </w:numPr>
        <w:spacing w:after="200"/>
      </w:pPr>
      <w:r>
        <w:t>I don't agree to my child taking part in the above activity which may involve contact with firearms or observing the use of firearms. I note my child will be offered a meaningful alternative.</w:t>
      </w:r>
    </w:p>
    <w:p w14:paraId="3D425249" w14:textId="77777777" w:rsidR="00423315" w:rsidRDefault="009D1DA1">
      <w:pPr>
        <w:pStyle w:val="Heading3"/>
        <w:keepNext w:val="0"/>
        <w:keepLines w:val="0"/>
        <w:spacing w:before="0" w:after="0" w:line="240" w:lineRule="auto"/>
        <w:rPr>
          <w:b/>
          <w:color w:val="000000"/>
          <w:sz w:val="22"/>
          <w:szCs w:val="22"/>
        </w:rPr>
      </w:pPr>
      <w:bookmarkStart w:id="1" w:name="_p61qrhjctz6o" w:colFirst="0" w:colLast="0"/>
      <w:bookmarkEnd w:id="1"/>
      <w:r>
        <w:rPr>
          <w:b/>
          <w:color w:val="000000"/>
          <w:sz w:val="22"/>
          <w:szCs w:val="22"/>
        </w:rPr>
        <w:t>Acknowledgement of risks</w:t>
      </w:r>
    </w:p>
    <w:p w14:paraId="345B7E08" w14:textId="77777777" w:rsidR="00423315" w:rsidRDefault="00423315"/>
    <w:p w14:paraId="34FEC5A2" w14:textId="77777777" w:rsidR="00423315" w:rsidRDefault="009D1DA1">
      <w:pPr>
        <w:numPr>
          <w:ilvl w:val="0"/>
          <w:numId w:val="1"/>
        </w:numPr>
      </w:pPr>
      <w:r>
        <w:t xml:space="preserve">I have read the event information and I understand that there are risks associated with involvement in school events that may involve firearms and that these risks cannot be </w:t>
      </w:r>
      <w:proofErr w:type="gramStart"/>
      <w:r>
        <w:t>completely eliminated</w:t>
      </w:r>
      <w:proofErr w:type="gramEnd"/>
    </w:p>
    <w:p w14:paraId="2CF0B1B1" w14:textId="77777777" w:rsidR="00423315" w:rsidRDefault="009D1DA1">
      <w:pPr>
        <w:numPr>
          <w:ilvl w:val="0"/>
          <w:numId w:val="1"/>
        </w:numPr>
      </w:pPr>
      <w:r>
        <w:rPr>
          <w:rFonts w:ascii="Times New Roman" w:eastAsia="Times New Roman" w:hAnsi="Times New Roman" w:cs="Times New Roman"/>
          <w:sz w:val="14"/>
          <w:szCs w:val="14"/>
        </w:rPr>
        <w:t xml:space="preserve"> </w:t>
      </w:r>
      <w:r>
        <w:t xml:space="preserve">I have been informed that this event will be managed in a manner that </w:t>
      </w:r>
      <w:proofErr w:type="gramStart"/>
      <w:r>
        <w:t>will comply at all times</w:t>
      </w:r>
      <w:proofErr w:type="gramEnd"/>
      <w:r>
        <w:t xml:space="preserve"> with the Arms Act 1983 and the Arms Regulations 1992.</w:t>
      </w:r>
    </w:p>
    <w:p w14:paraId="28DDA4F9" w14:textId="77777777" w:rsidR="00423315" w:rsidRDefault="009D1DA1">
      <w:pPr>
        <w:numPr>
          <w:ilvl w:val="0"/>
          <w:numId w:val="1"/>
        </w:numPr>
      </w:pPr>
      <w:r>
        <w:t xml:space="preserve">I understand that the school will undertake to identify any risks and </w:t>
      </w:r>
      <w:proofErr w:type="gramStart"/>
      <w:r>
        <w:t>hazards, and</w:t>
      </w:r>
      <w:proofErr w:type="gramEnd"/>
      <w:r>
        <w:t xml:space="preserve"> implement correct management procedures to eliminate or </w:t>
      </w:r>
      <w:proofErr w:type="spellStart"/>
      <w:r>
        <w:t>minimise</w:t>
      </w:r>
      <w:proofErr w:type="spellEnd"/>
      <w:r>
        <w:t xml:space="preserve"> these risks.</w:t>
      </w:r>
    </w:p>
    <w:p w14:paraId="5A0EBDD8" w14:textId="77777777" w:rsidR="00423315" w:rsidRDefault="009D1DA1">
      <w:pPr>
        <w:numPr>
          <w:ilvl w:val="0"/>
          <w:numId w:val="1"/>
        </w:numPr>
        <w:ind w:right="180"/>
      </w:pPr>
      <w:r>
        <w:rPr>
          <w:rFonts w:ascii="Times New Roman" w:eastAsia="Times New Roman" w:hAnsi="Times New Roman" w:cs="Times New Roman"/>
          <w:sz w:val="14"/>
          <w:szCs w:val="14"/>
        </w:rPr>
        <w:t xml:space="preserve"> </w:t>
      </w:r>
      <w:r>
        <w:t>I understand my child has been involved in the development of safety procedures and I will do my best to ensure that my child follows these procedures.</w:t>
      </w:r>
    </w:p>
    <w:p w14:paraId="0295FC10" w14:textId="77777777" w:rsidR="00423315" w:rsidRDefault="009D1DA1">
      <w:pPr>
        <w:numPr>
          <w:ilvl w:val="0"/>
          <w:numId w:val="1"/>
        </w:numPr>
        <w:ind w:right="320"/>
      </w:pPr>
      <w:r>
        <w:t xml:space="preserve">I know that I </w:t>
      </w:r>
      <w:proofErr w:type="gramStart"/>
      <w:r>
        <w:t>am able to</w:t>
      </w:r>
      <w:proofErr w:type="gramEnd"/>
      <w:r>
        <w:t xml:space="preserve"> ask any questions of the school about the activities my child will be involved in, to gain a better understanding of the risks involved.</w:t>
      </w:r>
    </w:p>
    <w:p w14:paraId="4EF39733" w14:textId="77777777" w:rsidR="00423315" w:rsidRDefault="009D1DA1">
      <w:pPr>
        <w:numPr>
          <w:ilvl w:val="0"/>
          <w:numId w:val="1"/>
        </w:numPr>
        <w:ind w:right="340"/>
      </w:pPr>
      <w:r>
        <w:t xml:space="preserve">I </w:t>
      </w:r>
      <w:proofErr w:type="spellStart"/>
      <w:r>
        <w:t>recognise</w:t>
      </w:r>
      <w:proofErr w:type="spellEnd"/>
      <w:r>
        <w:t xml:space="preserve"> that participation in such activities is voluntary and not mandatory through a ‘challenge by choice’ procedure. My child and I both understand that they may withdraw from an activity if they feel at risk. This must be done in consultation with the person in charge.</w:t>
      </w:r>
    </w:p>
    <w:p w14:paraId="71FC71DE" w14:textId="77777777" w:rsidR="00423315" w:rsidRDefault="009D1DA1">
      <w:pPr>
        <w:numPr>
          <w:ilvl w:val="0"/>
          <w:numId w:val="1"/>
        </w:numPr>
        <w:ind w:right="80"/>
      </w:pPr>
      <w:r>
        <w:rPr>
          <w:rFonts w:ascii="Times New Roman" w:eastAsia="Times New Roman" w:hAnsi="Times New Roman" w:cs="Times New Roman"/>
          <w:sz w:val="14"/>
          <w:szCs w:val="14"/>
        </w:rPr>
        <w:t xml:space="preserve">  </w:t>
      </w:r>
      <w:r>
        <w:t>I understand that the school does not accept responsibility for loss or damage to personal property (either my child’s property or damage to other’s property caused by my child) and that it is my responsibility to check my own insurance policy.</w:t>
      </w:r>
    </w:p>
    <w:p w14:paraId="7CA94988" w14:textId="77777777" w:rsidR="00423315" w:rsidRDefault="009D1DA1">
      <w:pPr>
        <w:spacing w:before="240" w:after="240"/>
      </w:pPr>
      <w:r>
        <w:t xml:space="preserve"> </w:t>
      </w:r>
    </w:p>
    <w:p w14:paraId="0576D83A" w14:textId="77777777" w:rsidR="00423315" w:rsidRDefault="009D1DA1">
      <w:pPr>
        <w:ind w:left="120" w:right="820"/>
      </w:pPr>
      <w:r>
        <w:rPr>
          <w:b/>
        </w:rPr>
        <w:t xml:space="preserve">Name: </w:t>
      </w:r>
      <w:r>
        <w:t>…</w:t>
      </w:r>
      <w:proofErr w:type="gramStart"/>
      <w:r>
        <w:t>…..</w:t>
      </w:r>
      <w:proofErr w:type="gramEnd"/>
      <w:r>
        <w:t>……..…..……………..</w:t>
      </w:r>
      <w:r>
        <w:tab/>
        <w:t xml:space="preserve">    </w:t>
      </w:r>
      <w:r>
        <w:rPr>
          <w:b/>
        </w:rPr>
        <w:t xml:space="preserve">Signature: </w:t>
      </w:r>
      <w:r>
        <w:t>…</w:t>
      </w:r>
      <w:proofErr w:type="gramStart"/>
      <w:r>
        <w:t>…..</w:t>
      </w:r>
      <w:proofErr w:type="gramEnd"/>
      <w:r>
        <w:t xml:space="preserve">…………..…………….   </w:t>
      </w:r>
      <w:proofErr w:type="gramStart"/>
      <w:r>
        <w:t>.</w:t>
      </w:r>
      <w:r>
        <w:rPr>
          <w:b/>
        </w:rPr>
        <w:t>Date</w:t>
      </w:r>
      <w:proofErr w:type="gramEnd"/>
      <w:r>
        <w:rPr>
          <w:b/>
        </w:rPr>
        <w:t>:</w:t>
      </w:r>
    </w:p>
    <w:sectPr w:rsidR="00423315">
      <w:pgSz w:w="12240" w:h="15840"/>
      <w:pgMar w:top="431" w:right="720" w:bottom="431"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38E655" w14:textId="77777777" w:rsidR="00C6434D" w:rsidRDefault="00C6434D" w:rsidP="00C6434D">
      <w:pPr>
        <w:spacing w:line="240" w:lineRule="auto"/>
      </w:pPr>
      <w:r>
        <w:separator/>
      </w:r>
    </w:p>
  </w:endnote>
  <w:endnote w:type="continuationSeparator" w:id="0">
    <w:p w14:paraId="7E9B2A53" w14:textId="77777777" w:rsidR="00C6434D" w:rsidRDefault="00C6434D" w:rsidP="00C643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B50B94" w14:textId="77777777" w:rsidR="00C6434D" w:rsidRDefault="00C6434D" w:rsidP="00C6434D">
      <w:pPr>
        <w:spacing w:line="240" w:lineRule="auto"/>
      </w:pPr>
      <w:r>
        <w:separator/>
      </w:r>
    </w:p>
  </w:footnote>
  <w:footnote w:type="continuationSeparator" w:id="0">
    <w:p w14:paraId="0760BAF4" w14:textId="77777777" w:rsidR="00C6434D" w:rsidRDefault="00C6434D" w:rsidP="00C643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E11F72"/>
    <w:multiLevelType w:val="multilevel"/>
    <w:tmpl w:val="304E94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7057807"/>
    <w:multiLevelType w:val="multilevel"/>
    <w:tmpl w:val="FC46C3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315"/>
    <w:rsid w:val="00147FED"/>
    <w:rsid w:val="00423315"/>
    <w:rsid w:val="009D1DA1"/>
    <w:rsid w:val="00C64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5A2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C6434D"/>
    <w:pPr>
      <w:tabs>
        <w:tab w:val="center" w:pos="4513"/>
        <w:tab w:val="right" w:pos="9026"/>
      </w:tabs>
      <w:spacing w:line="240" w:lineRule="auto"/>
    </w:pPr>
  </w:style>
  <w:style w:type="character" w:customStyle="1" w:styleId="HeaderChar">
    <w:name w:val="Header Char"/>
    <w:basedOn w:val="DefaultParagraphFont"/>
    <w:link w:val="Header"/>
    <w:uiPriority w:val="99"/>
    <w:rsid w:val="00C6434D"/>
  </w:style>
  <w:style w:type="paragraph" w:styleId="Footer">
    <w:name w:val="footer"/>
    <w:basedOn w:val="Normal"/>
    <w:link w:val="FooterChar"/>
    <w:uiPriority w:val="99"/>
    <w:unhideWhenUsed/>
    <w:rsid w:val="00C6434D"/>
    <w:pPr>
      <w:tabs>
        <w:tab w:val="center" w:pos="4513"/>
        <w:tab w:val="right" w:pos="9026"/>
      </w:tabs>
      <w:spacing w:line="240" w:lineRule="auto"/>
    </w:pPr>
  </w:style>
  <w:style w:type="character" w:customStyle="1" w:styleId="FooterChar">
    <w:name w:val="Footer Char"/>
    <w:basedOn w:val="DefaultParagraphFont"/>
    <w:link w:val="Footer"/>
    <w:uiPriority w:val="99"/>
    <w:rsid w:val="00C643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1937</Characters>
  <Application>Microsoft Office Word</Application>
  <DocSecurity>0</DocSecurity>
  <Lines>16</Lines>
  <Paragraphs>4</Paragraphs>
  <ScaleCrop>false</ScaleCrop>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2020-11-02T00:32:00Z</dcterms:created>
  <dcterms:modified xsi:type="dcterms:W3CDTF">2020-11-02T00:32:00Z</dcterms:modified>
</cp:coreProperties>
</file>